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960" w:rsidRPr="007F4F05" w:rsidRDefault="00DB6A43" w:rsidP="00317B21">
      <w:pPr>
        <w:jc w:val="center"/>
        <w:rPr>
          <w:rFonts w:ascii="Century Gothic" w:hAnsi="Century Gothic"/>
          <w:b/>
          <w:sz w:val="24"/>
        </w:rPr>
      </w:pPr>
      <w:r w:rsidRPr="007F4F05">
        <w:rPr>
          <w:rFonts w:ascii="Century Gothic" w:hAnsi="Century Gothic"/>
          <w:b/>
          <w:sz w:val="24"/>
        </w:rPr>
        <w:t>Work Experience Code of Conduct</w:t>
      </w:r>
    </w:p>
    <w:p w:rsidR="00DB6A43" w:rsidRPr="00317B21" w:rsidRDefault="00DB6A43" w:rsidP="00DB6A43">
      <w:pPr>
        <w:pStyle w:val="NormalWeb"/>
        <w:spacing w:before="277" w:beforeAutospacing="0" w:after="0" w:afterAutospacing="0"/>
        <w:rPr>
          <w:rFonts w:ascii="Century Gothic" w:hAnsi="Century Gothic"/>
        </w:rPr>
      </w:pPr>
      <w:r w:rsidRPr="00317B21">
        <w:rPr>
          <w:rFonts w:ascii="Century Gothic" w:hAnsi="Century Gothic"/>
        </w:rPr>
        <w:t xml:space="preserve">Like employees, work experience students at South Norwood should understand that their own behaviour, and the manner in which they conduct themselves with their colleagues, pupils, </w:t>
      </w:r>
      <w:r w:rsidR="006F77C2">
        <w:rPr>
          <w:rFonts w:ascii="Century Gothic" w:hAnsi="Century Gothic"/>
        </w:rPr>
        <w:t xml:space="preserve">and </w:t>
      </w:r>
      <w:r w:rsidRPr="00317B21">
        <w:rPr>
          <w:rFonts w:ascii="Century Gothic" w:hAnsi="Century Gothic"/>
        </w:rPr>
        <w:t>parents, sets an example.  </w:t>
      </w:r>
    </w:p>
    <w:p w:rsidR="00DB6A43" w:rsidRPr="00317B21" w:rsidRDefault="00DB6A43" w:rsidP="00DB6A43">
      <w:pPr>
        <w:pStyle w:val="NormalWeb"/>
        <w:spacing w:before="285" w:beforeAutospacing="0" w:after="0" w:afterAutospacing="0"/>
        <w:rPr>
          <w:rFonts w:ascii="Century Gothic" w:hAnsi="Century Gothic"/>
          <w:b/>
        </w:rPr>
      </w:pPr>
      <w:r w:rsidRPr="00317B21">
        <w:rPr>
          <w:rFonts w:ascii="Century Gothic" w:hAnsi="Century Gothic"/>
          <w:b/>
        </w:rPr>
        <w:t>Safeguarding pupils  </w:t>
      </w:r>
    </w:p>
    <w:p w:rsidR="00317B21" w:rsidRPr="00317B21" w:rsidRDefault="00DB6A43" w:rsidP="00317B21">
      <w:pPr>
        <w:pStyle w:val="NormalWeb"/>
        <w:spacing w:before="285" w:beforeAutospacing="0" w:after="0" w:afterAutospacing="0"/>
        <w:rPr>
          <w:rFonts w:ascii="Century Gothic" w:hAnsi="Century Gothic"/>
        </w:rPr>
      </w:pPr>
      <w:r w:rsidRPr="00317B21">
        <w:rPr>
          <w:rFonts w:ascii="Century Gothic" w:hAnsi="Century Gothic"/>
        </w:rPr>
        <w:t>The school expects that Work Experience students will</w:t>
      </w:r>
    </w:p>
    <w:p w:rsidR="00DB6A43" w:rsidRPr="00317B21" w:rsidRDefault="00DB6A43" w:rsidP="00317B21">
      <w:pPr>
        <w:pStyle w:val="NormalWeb"/>
        <w:numPr>
          <w:ilvl w:val="0"/>
          <w:numId w:val="1"/>
        </w:numPr>
        <w:spacing w:before="285" w:beforeAutospacing="0" w:after="0" w:afterAutospacing="0"/>
        <w:rPr>
          <w:rFonts w:ascii="Century Gothic" w:hAnsi="Century Gothic"/>
        </w:rPr>
      </w:pPr>
      <w:r w:rsidRPr="00317B21">
        <w:rPr>
          <w:rFonts w:ascii="Century Gothic" w:hAnsi="Century Gothic"/>
        </w:rPr>
        <w:t>Sign in on arrival and wear an issued lanyard at all times on the school premises</w:t>
      </w:r>
    </w:p>
    <w:p w:rsidR="00DB6A43" w:rsidRDefault="00DB6A43" w:rsidP="00DB6A43">
      <w:pPr>
        <w:pStyle w:val="NormalWeb"/>
        <w:numPr>
          <w:ilvl w:val="0"/>
          <w:numId w:val="1"/>
        </w:numPr>
        <w:spacing w:before="285" w:beforeAutospacing="0" w:after="0" w:afterAutospacing="0"/>
        <w:rPr>
          <w:rFonts w:ascii="Century Gothic" w:hAnsi="Century Gothic"/>
        </w:rPr>
      </w:pPr>
      <w:r w:rsidRPr="00317B21">
        <w:rPr>
          <w:rFonts w:ascii="Century Gothic" w:hAnsi="Century Gothic"/>
        </w:rPr>
        <w:t>Turn off phones (or put on silent) and ke</w:t>
      </w:r>
      <w:r w:rsidR="00317B21">
        <w:rPr>
          <w:rFonts w:ascii="Century Gothic" w:hAnsi="Century Gothic"/>
        </w:rPr>
        <w:t>e</w:t>
      </w:r>
      <w:r w:rsidRPr="00317B21">
        <w:rPr>
          <w:rFonts w:ascii="Century Gothic" w:hAnsi="Century Gothic"/>
        </w:rPr>
        <w:t xml:space="preserve">p </w:t>
      </w:r>
      <w:r w:rsidR="00317B21">
        <w:rPr>
          <w:rFonts w:ascii="Century Gothic" w:hAnsi="Century Gothic"/>
        </w:rPr>
        <w:t xml:space="preserve">them </w:t>
      </w:r>
      <w:r w:rsidRPr="00317B21">
        <w:rPr>
          <w:rFonts w:ascii="Century Gothic" w:hAnsi="Century Gothic"/>
        </w:rPr>
        <w:t>away during the school day.</w:t>
      </w:r>
    </w:p>
    <w:p w:rsidR="00317B21" w:rsidRDefault="00317B21" w:rsidP="00DB6A43">
      <w:pPr>
        <w:pStyle w:val="NormalWeb"/>
        <w:numPr>
          <w:ilvl w:val="0"/>
          <w:numId w:val="1"/>
        </w:numPr>
        <w:spacing w:before="285" w:beforeAutospacing="0" w:after="0" w:afterAutospacing="0"/>
        <w:rPr>
          <w:rFonts w:ascii="Century Gothic" w:hAnsi="Century Gothic"/>
        </w:rPr>
      </w:pPr>
      <w:r w:rsidRPr="00317B21">
        <w:rPr>
          <w:rFonts w:ascii="Century Gothic" w:hAnsi="Century Gothic"/>
        </w:rPr>
        <w:t>Attend an induction meeting with a Designated (or Deputy) Safeguarding Lead on their first day</w:t>
      </w:r>
    </w:p>
    <w:p w:rsidR="00317B21" w:rsidRDefault="00317B21" w:rsidP="00317B21">
      <w:pPr>
        <w:pStyle w:val="NormalWeb"/>
        <w:spacing w:before="285" w:beforeAutospacing="0" w:after="0" w:afterAutospacing="0"/>
        <w:rPr>
          <w:rFonts w:ascii="Century Gothic" w:hAnsi="Century Gothic"/>
          <w:b/>
        </w:rPr>
      </w:pPr>
      <w:r w:rsidRPr="00317B21">
        <w:rPr>
          <w:rFonts w:ascii="Century Gothic" w:hAnsi="Century Gothic"/>
          <w:b/>
        </w:rPr>
        <w:t>Appearance and Dress</w:t>
      </w:r>
    </w:p>
    <w:p w:rsidR="00317B21" w:rsidRPr="00317B21" w:rsidRDefault="00317B21" w:rsidP="00317B21">
      <w:pPr>
        <w:pStyle w:val="NormalWeb"/>
        <w:spacing w:before="285" w:beforeAutospacing="0" w:after="0" w:afterAutospacing="0"/>
        <w:rPr>
          <w:rFonts w:ascii="Century Gothic" w:hAnsi="Century Gothic"/>
        </w:rPr>
      </w:pPr>
      <w:r w:rsidRPr="00317B21">
        <w:rPr>
          <w:rFonts w:ascii="Century Gothic" w:hAnsi="Century Gothic"/>
        </w:rPr>
        <w:t>The school expects that Work Experience students will</w:t>
      </w:r>
    </w:p>
    <w:p w:rsidR="00317B21" w:rsidRDefault="00317B21" w:rsidP="00317B21">
      <w:pPr>
        <w:pStyle w:val="NormalWeb"/>
        <w:numPr>
          <w:ilvl w:val="0"/>
          <w:numId w:val="2"/>
        </w:numPr>
        <w:spacing w:before="285" w:beforeAutospacing="0" w:after="0" w:afterAutospacing="0"/>
        <w:rPr>
          <w:rFonts w:ascii="Century Gothic" w:hAnsi="Century Gothic"/>
        </w:rPr>
      </w:pPr>
      <w:r>
        <w:rPr>
          <w:rFonts w:ascii="Century Gothic" w:hAnsi="Century Gothic"/>
        </w:rPr>
        <w:t>Arrive at 8am on their first day, and by 8.30am for all subsequent days of their placement</w:t>
      </w:r>
    </w:p>
    <w:p w:rsidR="00317B21" w:rsidRDefault="00317B21" w:rsidP="00317B21">
      <w:pPr>
        <w:pStyle w:val="NormalWeb"/>
        <w:numPr>
          <w:ilvl w:val="0"/>
          <w:numId w:val="2"/>
        </w:numPr>
        <w:spacing w:before="285" w:beforeAutospacing="0" w:after="0" w:afterAutospacing="0"/>
        <w:rPr>
          <w:rFonts w:ascii="Century Gothic" w:hAnsi="Century Gothic"/>
        </w:rPr>
      </w:pPr>
      <w:r>
        <w:rPr>
          <w:rFonts w:ascii="Century Gothic" w:hAnsi="Century Gothic"/>
        </w:rPr>
        <w:t>Report any sickness or absence to the office by 8.30am</w:t>
      </w:r>
      <w:r w:rsidR="00AA1898">
        <w:rPr>
          <w:rFonts w:ascii="Century Gothic" w:hAnsi="Century Gothic"/>
        </w:rPr>
        <w:t>. Tel 020 8654 2983</w:t>
      </w:r>
      <w:bookmarkStart w:id="0" w:name="_GoBack"/>
      <w:bookmarkEnd w:id="0"/>
    </w:p>
    <w:p w:rsidR="00317B21" w:rsidRDefault="00317B21" w:rsidP="00317B21">
      <w:pPr>
        <w:pStyle w:val="NormalWeb"/>
        <w:numPr>
          <w:ilvl w:val="0"/>
          <w:numId w:val="2"/>
        </w:numPr>
        <w:spacing w:before="285" w:beforeAutospacing="0" w:after="0" w:afterAutospacing="0"/>
        <w:rPr>
          <w:rFonts w:ascii="Century Gothic" w:hAnsi="Century Gothic"/>
        </w:rPr>
      </w:pPr>
      <w:r>
        <w:rPr>
          <w:rFonts w:ascii="Century Gothic" w:hAnsi="Century Gothic"/>
        </w:rPr>
        <w:t>Wear smart, casual attire. No jeans or trainers to be worn during the placement</w:t>
      </w:r>
    </w:p>
    <w:p w:rsidR="00317B21" w:rsidRDefault="00317B21" w:rsidP="00317B21">
      <w:pPr>
        <w:pStyle w:val="NormalWeb"/>
        <w:spacing w:before="14" w:beforeAutospacing="0" w:after="0" w:afterAutospacing="0"/>
        <w:ind w:left="720" w:right="1386"/>
        <w:rPr>
          <w:rFonts w:asciiTheme="minorHAnsi" w:hAnsiTheme="minorHAnsi" w:cstheme="minorHAnsi"/>
          <w:sz w:val="22"/>
          <w:szCs w:val="22"/>
        </w:rPr>
      </w:pPr>
    </w:p>
    <w:p w:rsidR="00317B21" w:rsidRDefault="00317B21" w:rsidP="00317B21">
      <w:pPr>
        <w:pStyle w:val="NormalWeb"/>
        <w:spacing w:before="14" w:beforeAutospacing="0" w:after="0" w:afterAutospacing="0"/>
        <w:ind w:right="1386"/>
        <w:rPr>
          <w:rFonts w:ascii="Century Gothic" w:hAnsi="Century Gothic" w:cstheme="minorHAnsi"/>
          <w:b/>
          <w:bCs/>
          <w:color w:val="000000"/>
          <w:szCs w:val="22"/>
        </w:rPr>
      </w:pPr>
      <w:r w:rsidRPr="00317B21">
        <w:rPr>
          <w:rFonts w:ascii="Century Gothic" w:hAnsi="Century Gothic" w:cstheme="minorHAnsi"/>
          <w:b/>
          <w:bCs/>
          <w:color w:val="000000"/>
          <w:szCs w:val="22"/>
        </w:rPr>
        <w:t>Professional behaviour and conduct  </w:t>
      </w:r>
    </w:p>
    <w:p w:rsidR="00317B21" w:rsidRPr="00317B21" w:rsidRDefault="00317B21" w:rsidP="00317B21">
      <w:pPr>
        <w:pStyle w:val="NormalWeb"/>
        <w:spacing w:before="285" w:beforeAutospacing="0" w:after="0" w:afterAutospacing="0"/>
        <w:rPr>
          <w:rFonts w:ascii="Century Gothic" w:hAnsi="Century Gothic"/>
        </w:rPr>
      </w:pPr>
      <w:r w:rsidRPr="00317B21">
        <w:rPr>
          <w:rFonts w:ascii="Century Gothic" w:hAnsi="Century Gothic"/>
        </w:rPr>
        <w:t>The school expects that Work Experience students will</w:t>
      </w:r>
    </w:p>
    <w:p w:rsidR="00317B21" w:rsidRDefault="00317B21" w:rsidP="00317B21">
      <w:pPr>
        <w:pStyle w:val="NormalWeb"/>
        <w:spacing w:before="14" w:beforeAutospacing="0" w:after="0" w:afterAutospacing="0"/>
        <w:ind w:right="1386"/>
        <w:rPr>
          <w:rFonts w:ascii="Century Gothic" w:hAnsi="Century Gothic" w:cstheme="minorHAnsi"/>
          <w:szCs w:val="22"/>
        </w:rPr>
      </w:pPr>
    </w:p>
    <w:p w:rsidR="00317B21" w:rsidRPr="00764CD4" w:rsidRDefault="00764CD4" w:rsidP="00317B21">
      <w:pPr>
        <w:pStyle w:val="NormalWeb"/>
        <w:numPr>
          <w:ilvl w:val="0"/>
          <w:numId w:val="4"/>
        </w:numPr>
        <w:spacing w:before="11" w:beforeAutospacing="0" w:after="0" w:afterAutospacing="0"/>
        <w:ind w:right="1386"/>
        <w:rPr>
          <w:rFonts w:ascii="Century Gothic" w:hAnsi="Century Gothic" w:cstheme="minorHAnsi"/>
          <w:szCs w:val="22"/>
        </w:rPr>
      </w:pPr>
      <w:r>
        <w:rPr>
          <w:rFonts w:ascii="Century Gothic" w:hAnsi="Century Gothic" w:cstheme="minorHAnsi"/>
          <w:color w:val="000000"/>
          <w:szCs w:val="22"/>
        </w:rPr>
        <w:t xml:space="preserve">speak politely with </w:t>
      </w:r>
      <w:r w:rsidR="00317B21" w:rsidRPr="00317B21">
        <w:rPr>
          <w:rFonts w:ascii="Century Gothic" w:hAnsi="Century Gothic" w:cstheme="minorHAnsi"/>
          <w:color w:val="000000"/>
          <w:szCs w:val="22"/>
        </w:rPr>
        <w:t>other colleagues, pupils</w:t>
      </w:r>
      <w:r w:rsidR="00317B21">
        <w:rPr>
          <w:rFonts w:ascii="Century Gothic" w:hAnsi="Century Gothic" w:cstheme="minorHAnsi"/>
          <w:color w:val="000000"/>
          <w:szCs w:val="22"/>
        </w:rPr>
        <w:t xml:space="preserve"> and </w:t>
      </w:r>
      <w:r w:rsidR="00317B21" w:rsidRPr="00317B21">
        <w:rPr>
          <w:rFonts w:ascii="Century Gothic" w:hAnsi="Century Gothic" w:cstheme="minorHAnsi"/>
          <w:color w:val="000000"/>
          <w:szCs w:val="22"/>
        </w:rPr>
        <w:t>parents</w:t>
      </w:r>
    </w:p>
    <w:p w:rsidR="00764CD4" w:rsidRDefault="00764CD4" w:rsidP="00764CD4">
      <w:pPr>
        <w:pStyle w:val="NormalWeb"/>
        <w:spacing w:before="11" w:beforeAutospacing="0" w:after="0" w:afterAutospacing="0"/>
        <w:ind w:right="1386"/>
        <w:rPr>
          <w:rFonts w:ascii="Century Gothic" w:hAnsi="Century Gothic" w:cstheme="minorHAnsi"/>
          <w:szCs w:val="22"/>
        </w:rPr>
      </w:pPr>
    </w:p>
    <w:p w:rsidR="00764CD4" w:rsidRDefault="006F77C2" w:rsidP="00764CD4">
      <w:pPr>
        <w:pStyle w:val="NormalWeb"/>
        <w:numPr>
          <w:ilvl w:val="0"/>
          <w:numId w:val="4"/>
        </w:numPr>
        <w:spacing w:before="11" w:beforeAutospacing="0" w:after="0" w:afterAutospacing="0"/>
        <w:ind w:right="1386"/>
        <w:rPr>
          <w:rFonts w:ascii="Century Gothic" w:hAnsi="Century Gothic" w:cstheme="minorHAnsi"/>
          <w:szCs w:val="22"/>
        </w:rPr>
      </w:pPr>
      <w:r>
        <w:rPr>
          <w:rFonts w:ascii="Century Gothic" w:hAnsi="Century Gothic" w:cstheme="minorHAnsi"/>
          <w:szCs w:val="22"/>
        </w:rPr>
        <w:t>refrain from chewing gum or eating outside of staff room spaces</w:t>
      </w:r>
    </w:p>
    <w:p w:rsidR="00F042F5" w:rsidRPr="00F042F5" w:rsidRDefault="00F042F5" w:rsidP="00F042F5">
      <w:pPr>
        <w:pStyle w:val="NormalWeb"/>
        <w:spacing w:before="11" w:beforeAutospacing="0" w:after="0" w:afterAutospacing="0"/>
        <w:ind w:left="720" w:right="1386"/>
        <w:rPr>
          <w:rFonts w:ascii="Century Gothic" w:hAnsi="Century Gothic" w:cstheme="minorHAnsi"/>
          <w:szCs w:val="22"/>
        </w:rPr>
      </w:pPr>
    </w:p>
    <w:p w:rsidR="00F042F5" w:rsidRPr="00F042F5" w:rsidRDefault="00F042F5" w:rsidP="00764CD4">
      <w:pPr>
        <w:pStyle w:val="NormalWeb"/>
        <w:numPr>
          <w:ilvl w:val="0"/>
          <w:numId w:val="4"/>
        </w:numPr>
        <w:spacing w:before="11" w:beforeAutospacing="0" w:after="0" w:afterAutospacing="0"/>
        <w:ind w:right="1386"/>
        <w:rPr>
          <w:rFonts w:ascii="Century Gothic" w:hAnsi="Century Gothic" w:cstheme="minorHAnsi"/>
          <w:sz w:val="32"/>
          <w:szCs w:val="22"/>
        </w:rPr>
      </w:pPr>
      <w:r>
        <w:rPr>
          <w:rFonts w:ascii="Century Gothic" w:hAnsi="Century Gothic" w:cstheme="minorHAnsi"/>
          <w:color w:val="000000"/>
          <w:szCs w:val="22"/>
        </w:rPr>
        <w:t>m</w:t>
      </w:r>
      <w:r w:rsidRPr="00F042F5">
        <w:rPr>
          <w:rFonts w:ascii="Century Gothic" w:hAnsi="Century Gothic" w:cstheme="minorHAnsi"/>
          <w:color w:val="000000"/>
          <w:szCs w:val="22"/>
        </w:rPr>
        <w:t>aintain professional boundaries and relationships with pupils at all times</w:t>
      </w:r>
      <w:r>
        <w:rPr>
          <w:rFonts w:ascii="Century Gothic" w:hAnsi="Century Gothic" w:cstheme="minorHAnsi"/>
          <w:color w:val="000000"/>
          <w:szCs w:val="22"/>
        </w:rPr>
        <w:t xml:space="preserve">, and not engage in </w:t>
      </w:r>
      <w:r w:rsidRPr="00F042F5">
        <w:rPr>
          <w:rFonts w:ascii="Century Gothic" w:hAnsi="Century Gothic" w:cstheme="minorHAnsi"/>
          <w:color w:val="000000"/>
          <w:szCs w:val="22"/>
        </w:rPr>
        <w:t>rough play, tickling or play fights with pupils</w:t>
      </w:r>
    </w:p>
    <w:p w:rsidR="00F042F5" w:rsidRPr="00F042F5" w:rsidRDefault="00F042F5" w:rsidP="00F042F5">
      <w:pPr>
        <w:pStyle w:val="NormalWeb"/>
        <w:numPr>
          <w:ilvl w:val="0"/>
          <w:numId w:val="4"/>
        </w:numPr>
        <w:spacing w:before="280" w:beforeAutospacing="0" w:after="0" w:afterAutospacing="0"/>
        <w:ind w:right="1386"/>
        <w:jc w:val="both"/>
        <w:rPr>
          <w:rFonts w:ascii="Century Gothic" w:hAnsi="Century Gothic" w:cstheme="minorHAnsi"/>
          <w:szCs w:val="22"/>
        </w:rPr>
      </w:pPr>
      <w:r w:rsidRPr="00F042F5">
        <w:rPr>
          <w:rFonts w:ascii="Century Gothic" w:hAnsi="Century Gothic" w:cstheme="minorHAnsi"/>
          <w:color w:val="000000"/>
          <w:szCs w:val="22"/>
        </w:rPr>
        <w:t>not engage in inappropriate use of social networking sites including contacting pupils or their family members, accepting or inviting friend requests from pupils or their family members, or following pupils or their family members on social media. </w:t>
      </w:r>
    </w:p>
    <w:p w:rsidR="006F77C2" w:rsidRDefault="006F77C2" w:rsidP="006F77C2">
      <w:pPr>
        <w:pStyle w:val="ListParagraph"/>
        <w:rPr>
          <w:rFonts w:ascii="Century Gothic" w:hAnsi="Century Gothic" w:cstheme="minorHAnsi"/>
          <w:sz w:val="28"/>
        </w:rPr>
      </w:pPr>
    </w:p>
    <w:p w:rsidR="00DB6A43" w:rsidRPr="00F042F5" w:rsidRDefault="00F042F5" w:rsidP="00F042F5">
      <w:pPr>
        <w:pStyle w:val="NormalWeb"/>
        <w:spacing w:before="277" w:beforeAutospacing="0" w:after="0" w:afterAutospacing="0"/>
        <w:ind w:right="1387"/>
        <w:rPr>
          <w:rFonts w:ascii="Century Gothic" w:hAnsi="Century Gothic" w:cstheme="minorHAnsi"/>
          <w:szCs w:val="22"/>
        </w:rPr>
      </w:pPr>
      <w:r w:rsidRPr="00F042F5">
        <w:rPr>
          <w:rFonts w:ascii="Century Gothic" w:hAnsi="Century Gothic" w:cstheme="minorHAnsi"/>
          <w:color w:val="000000"/>
          <w:szCs w:val="22"/>
        </w:rPr>
        <w:t xml:space="preserve">All </w:t>
      </w:r>
      <w:r>
        <w:rPr>
          <w:rFonts w:ascii="Century Gothic" w:hAnsi="Century Gothic" w:cstheme="minorHAnsi"/>
          <w:color w:val="000000"/>
          <w:szCs w:val="22"/>
        </w:rPr>
        <w:t>work experience students</w:t>
      </w:r>
      <w:r w:rsidRPr="00F042F5">
        <w:rPr>
          <w:rFonts w:ascii="Century Gothic" w:hAnsi="Century Gothic" w:cstheme="minorHAnsi"/>
          <w:color w:val="000000"/>
          <w:szCs w:val="22"/>
        </w:rPr>
        <w:t xml:space="preserve"> are required to familiarise themselves with this policy as part of their induction programme.</w:t>
      </w:r>
    </w:p>
    <w:sectPr w:rsidR="00DB6A43" w:rsidRPr="00F042F5" w:rsidSect="00F042F5">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90E95"/>
    <w:multiLevelType w:val="hybridMultilevel"/>
    <w:tmpl w:val="3B6E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7420D"/>
    <w:multiLevelType w:val="hybridMultilevel"/>
    <w:tmpl w:val="5B90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05035"/>
    <w:multiLevelType w:val="hybridMultilevel"/>
    <w:tmpl w:val="D828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C67899"/>
    <w:multiLevelType w:val="hybridMultilevel"/>
    <w:tmpl w:val="92D6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A43"/>
    <w:rsid w:val="00180691"/>
    <w:rsid w:val="002076E2"/>
    <w:rsid w:val="00317B21"/>
    <w:rsid w:val="006F77C2"/>
    <w:rsid w:val="00764CD4"/>
    <w:rsid w:val="007F4F05"/>
    <w:rsid w:val="00AA1898"/>
    <w:rsid w:val="00BA2052"/>
    <w:rsid w:val="00D83960"/>
    <w:rsid w:val="00DB6A43"/>
    <w:rsid w:val="00F04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1FC6"/>
  <w15:chartTrackingRefBased/>
  <w15:docId w15:val="{571F1B8D-9E7E-4B3D-9B75-89F746F5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A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F7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46B7-7F94-44A5-86F3-9C580F99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1385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Kinsley</dc:creator>
  <cp:keywords/>
  <dc:description/>
  <cp:lastModifiedBy>Meg Fretwell</cp:lastModifiedBy>
  <cp:revision>2</cp:revision>
  <cp:lastPrinted>2024-03-05T12:43:00Z</cp:lastPrinted>
  <dcterms:created xsi:type="dcterms:W3CDTF">2024-03-05T13:42:00Z</dcterms:created>
  <dcterms:modified xsi:type="dcterms:W3CDTF">2024-03-05T13:42:00Z</dcterms:modified>
</cp:coreProperties>
</file>